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06</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DF28B4">
              <w:rPr>
                <w:rFonts w:ascii="Arial" w:hAnsi="Arial" w:cs="Arial"/>
                <w:b/>
                <w:noProof/>
                <w:color w:val="0000FF"/>
                <w:szCs w:val="20"/>
              </w:rPr>
              <w:t>53</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DF28B4">
              <w:rPr>
                <w:rFonts w:ascii="Arial" w:hAnsi="Arial" w:cs="Arial"/>
                <w:b/>
                <w:noProof/>
                <w:color w:val="0000FF"/>
                <w:szCs w:val="20"/>
              </w:rPr>
              <w:t>2280919</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2C662E" w:rsidRPr="002C662E">
        <w:rPr>
          <w:rFonts w:ascii="Arial" w:hAnsi="Arial" w:cs="Arial"/>
          <w:sz w:val="20"/>
          <w:szCs w:val="20"/>
        </w:rPr>
        <w:t>SEXTA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DF28B4" w:rsidRPr="00DF28B4">
        <w:rPr>
          <w:rFonts w:ascii="Arial" w:hAnsi="Arial" w:cs="Arial"/>
          <w:b/>
          <w:bCs/>
          <w:color w:val="0000FF"/>
          <w:sz w:val="20"/>
          <w:szCs w:val="20"/>
        </w:rPr>
        <w:t xml:space="preserve">Instituto Tecnológico Superior de </w:t>
      </w:r>
      <w:proofErr w:type="spellStart"/>
      <w:r w:rsidR="00DF28B4" w:rsidRPr="00DF28B4">
        <w:rPr>
          <w:rFonts w:ascii="Arial" w:hAnsi="Arial" w:cs="Arial"/>
          <w:b/>
          <w:bCs/>
          <w:color w:val="0000FF"/>
          <w:sz w:val="20"/>
          <w:szCs w:val="20"/>
        </w:rPr>
        <w:t>Múzquiz</w:t>
      </w:r>
      <w:proofErr w:type="spellEnd"/>
    </w:p>
    <w:p w:rsidR="00254133" w:rsidRPr="00EE5D6A" w:rsidRDefault="00DF28B4" w:rsidP="009F17F9">
      <w:pPr>
        <w:jc w:val="center"/>
        <w:rPr>
          <w:rFonts w:ascii="Arial" w:hAnsi="Arial" w:cs="Arial"/>
          <w:bCs/>
          <w:color w:val="0000FF"/>
          <w:sz w:val="20"/>
          <w:szCs w:val="20"/>
        </w:rPr>
      </w:pPr>
      <w:r w:rsidRPr="00DF28B4">
        <w:rPr>
          <w:rFonts w:ascii="Arial" w:hAnsi="Arial" w:cs="Arial"/>
          <w:bCs/>
          <w:color w:val="0000FF"/>
          <w:sz w:val="20"/>
          <w:szCs w:val="20"/>
        </w:rPr>
        <w:t>Construcción de techo estructural</w:t>
      </w:r>
      <w:r>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DF28B4">
        <w:rPr>
          <w:rFonts w:ascii="Arial" w:hAnsi="Arial" w:cs="Arial"/>
          <w:bCs/>
          <w:color w:val="0000FF"/>
          <w:sz w:val="20"/>
          <w:szCs w:val="20"/>
        </w:rPr>
        <w:t xml:space="preserve">Calle Alejandro Gutiérrez No. 301 </w:t>
      </w:r>
      <w:proofErr w:type="spellStart"/>
      <w:r w:rsidRPr="00DF28B4">
        <w:rPr>
          <w:rFonts w:ascii="Arial" w:hAnsi="Arial" w:cs="Arial"/>
          <w:bCs/>
          <w:color w:val="0000FF"/>
          <w:sz w:val="20"/>
          <w:szCs w:val="20"/>
        </w:rPr>
        <w:t>Ote</w:t>
      </w:r>
      <w:proofErr w:type="spellEnd"/>
      <w:r w:rsidRPr="00DF28B4">
        <w:rPr>
          <w:rFonts w:ascii="Arial" w:hAnsi="Arial" w:cs="Arial"/>
          <w:bCs/>
          <w:color w:val="0000FF"/>
          <w:sz w:val="20"/>
          <w:szCs w:val="20"/>
        </w:rPr>
        <w:t xml:space="preserve">., Col. </w:t>
      </w:r>
      <w:proofErr w:type="spellStart"/>
      <w:r w:rsidRPr="00DF28B4">
        <w:rPr>
          <w:rFonts w:ascii="Arial" w:hAnsi="Arial" w:cs="Arial"/>
          <w:bCs/>
          <w:color w:val="0000FF"/>
          <w:sz w:val="20"/>
          <w:szCs w:val="20"/>
        </w:rPr>
        <w:t>Infonavit</w:t>
      </w:r>
      <w:proofErr w:type="spellEnd"/>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proofErr w:type="spellStart"/>
      <w:r w:rsidRPr="00DF28B4">
        <w:rPr>
          <w:rFonts w:ascii="Arial" w:hAnsi="Arial" w:cs="Arial"/>
          <w:bCs/>
          <w:color w:val="0000FF"/>
          <w:sz w:val="20"/>
          <w:szCs w:val="20"/>
        </w:rPr>
        <w:t>Múzquiz</w:t>
      </w:r>
      <w:proofErr w:type="spellEnd"/>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DF28B4" w:rsidRPr="00BE046F" w:rsidRDefault="00DF28B4" w:rsidP="00DF28B4">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DF28B4">
              <w:rPr>
                <w:rFonts w:ascii="Arial" w:hAnsi="Arial" w:cs="Arial"/>
                <w:b/>
                <w:bCs/>
                <w:color w:val="0000FF"/>
                <w:sz w:val="20"/>
                <w:szCs w:val="20"/>
              </w:rPr>
              <w:t xml:space="preserve">Instituto Tecnológico Superior de </w:t>
            </w:r>
            <w:proofErr w:type="spellStart"/>
            <w:r w:rsidRPr="00DF28B4">
              <w:rPr>
                <w:rFonts w:ascii="Arial" w:hAnsi="Arial" w:cs="Arial"/>
                <w:b/>
                <w:bCs/>
                <w:color w:val="0000FF"/>
                <w:sz w:val="20"/>
                <w:szCs w:val="20"/>
              </w:rPr>
              <w:t>Múzquiz</w:t>
            </w:r>
            <w:proofErr w:type="spellEnd"/>
          </w:p>
          <w:p w:rsidR="0023129B" w:rsidRPr="00EE5D6A" w:rsidRDefault="00DF28B4" w:rsidP="00DF28B4">
            <w:pPr>
              <w:jc w:val="center"/>
              <w:rPr>
                <w:rFonts w:ascii="Arial" w:hAnsi="Arial" w:cs="Arial"/>
                <w:bCs/>
                <w:color w:val="0000FF"/>
                <w:sz w:val="20"/>
                <w:szCs w:val="20"/>
              </w:rPr>
            </w:pPr>
            <w:r w:rsidRPr="00DF28B4">
              <w:rPr>
                <w:rFonts w:ascii="Arial" w:hAnsi="Arial" w:cs="Arial"/>
                <w:bCs/>
                <w:color w:val="0000FF"/>
                <w:sz w:val="20"/>
                <w:szCs w:val="20"/>
              </w:rPr>
              <w:t>Construcción de techo estructural</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DF28B4">
              <w:rPr>
                <w:rFonts w:ascii="Arial" w:hAnsi="Arial" w:cs="Arial"/>
                <w:bCs/>
                <w:color w:val="0000FF"/>
                <w:sz w:val="20"/>
                <w:szCs w:val="20"/>
              </w:rPr>
              <w:t xml:space="preserve">Calle Alejandro Gutiérrez No. 301 </w:t>
            </w:r>
            <w:proofErr w:type="spellStart"/>
            <w:r w:rsidRPr="00DF28B4">
              <w:rPr>
                <w:rFonts w:ascii="Arial" w:hAnsi="Arial" w:cs="Arial"/>
                <w:bCs/>
                <w:color w:val="0000FF"/>
                <w:sz w:val="20"/>
                <w:szCs w:val="20"/>
              </w:rPr>
              <w:t>Ote</w:t>
            </w:r>
            <w:proofErr w:type="spellEnd"/>
            <w:r w:rsidRPr="00DF28B4">
              <w:rPr>
                <w:rFonts w:ascii="Arial" w:hAnsi="Arial" w:cs="Arial"/>
                <w:bCs/>
                <w:color w:val="0000FF"/>
                <w:sz w:val="20"/>
                <w:szCs w:val="20"/>
              </w:rPr>
              <w:t xml:space="preserve">., Col. </w:t>
            </w:r>
            <w:proofErr w:type="spellStart"/>
            <w:r w:rsidRPr="00DF28B4">
              <w:rPr>
                <w:rFonts w:ascii="Arial" w:hAnsi="Arial" w:cs="Arial"/>
                <w:bCs/>
                <w:color w:val="0000FF"/>
                <w:sz w:val="20"/>
                <w:szCs w:val="20"/>
              </w:rPr>
              <w:t>Infonavit</w:t>
            </w:r>
            <w:proofErr w:type="spellEnd"/>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proofErr w:type="spellStart"/>
            <w:r w:rsidRPr="00DF28B4">
              <w:rPr>
                <w:rFonts w:ascii="Arial" w:hAnsi="Arial" w:cs="Arial"/>
                <w:bCs/>
                <w:color w:val="0000FF"/>
                <w:sz w:val="20"/>
                <w:szCs w:val="20"/>
              </w:rPr>
              <w:t>Múzquiz</w:t>
            </w:r>
            <w:proofErr w:type="spellEnd"/>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Recursos Remanentes del F</w:t>
      </w:r>
      <w:r w:rsidR="00FF325A">
        <w:rPr>
          <w:rFonts w:ascii="Arial" w:hAnsi="Arial" w:cs="Arial"/>
          <w:bCs/>
          <w:color w:val="0000FF"/>
          <w:sz w:val="20"/>
          <w:szCs w:val="20"/>
        </w:rPr>
        <w:t>ondo de Aportaciones Múltiples</w:t>
      </w:r>
      <w:r w:rsidR="002C662E" w:rsidRPr="002C662E">
        <w:rPr>
          <w:rFonts w:ascii="Arial" w:hAnsi="Arial" w:cs="Arial"/>
          <w:bCs/>
          <w:color w:val="0000FF"/>
          <w:sz w:val="20"/>
          <w:szCs w:val="20"/>
        </w:rPr>
        <w:t xml:space="preserve">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F28B4" w:rsidP="00577248">
            <w:pPr>
              <w:jc w:val="center"/>
              <w:rPr>
                <w:rFonts w:ascii="Arial" w:hAnsi="Arial" w:cs="Arial"/>
                <w:b/>
                <w:bCs/>
                <w:color w:val="0000FF"/>
                <w:sz w:val="20"/>
                <w:szCs w:val="20"/>
              </w:rPr>
            </w:pPr>
            <w:r w:rsidRPr="00DF28B4">
              <w:rPr>
                <w:rFonts w:ascii="Arial" w:hAnsi="Arial" w:cs="Arial"/>
                <w:b/>
                <w:bCs/>
                <w:color w:val="0000FF"/>
                <w:sz w:val="20"/>
                <w:szCs w:val="20"/>
              </w:rPr>
              <w:t xml:space="preserve">Instituto Tecnológico Superior de </w:t>
            </w:r>
            <w:proofErr w:type="spellStart"/>
            <w:r w:rsidRPr="00DF28B4">
              <w:rPr>
                <w:rFonts w:ascii="Arial" w:hAnsi="Arial" w:cs="Arial"/>
                <w:b/>
                <w:bCs/>
                <w:color w:val="0000FF"/>
                <w:sz w:val="20"/>
                <w:szCs w:val="20"/>
              </w:rPr>
              <w:t>Múzquiz</w:t>
            </w:r>
            <w:proofErr w:type="spellEnd"/>
          </w:p>
        </w:tc>
        <w:tc>
          <w:tcPr>
            <w:tcW w:w="3118" w:type="dxa"/>
            <w:vAlign w:val="center"/>
          </w:tcPr>
          <w:p w:rsidR="00B54413" w:rsidRPr="00BE046F" w:rsidRDefault="002C662E" w:rsidP="002C662E">
            <w:pPr>
              <w:jc w:val="center"/>
              <w:rPr>
                <w:rFonts w:ascii="Arial" w:hAnsi="Arial" w:cs="Arial"/>
                <w:b/>
                <w:bCs/>
                <w:color w:val="0000FF"/>
                <w:sz w:val="20"/>
                <w:szCs w:val="20"/>
              </w:rPr>
            </w:pPr>
            <w:r>
              <w:rPr>
                <w:rFonts w:ascii="Arial" w:hAnsi="Arial" w:cs="Arial"/>
                <w:b/>
                <w:bCs/>
                <w:color w:val="0000FF"/>
                <w:sz w:val="20"/>
                <w:szCs w:val="20"/>
              </w:rPr>
              <w:t>09</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2C662E" w:rsidP="002C662E">
            <w:pPr>
              <w:jc w:val="center"/>
              <w:rPr>
                <w:rFonts w:ascii="Arial" w:hAnsi="Arial" w:cs="Arial"/>
                <w:b/>
                <w:bCs/>
                <w:color w:val="0000FF"/>
                <w:sz w:val="20"/>
                <w:szCs w:val="20"/>
              </w:rPr>
            </w:pPr>
            <w:r>
              <w:rPr>
                <w:rFonts w:ascii="Arial" w:hAnsi="Arial" w:cs="Arial"/>
                <w:b/>
                <w:bCs/>
                <w:color w:val="0000FF"/>
                <w:sz w:val="20"/>
                <w:szCs w:val="20"/>
              </w:rPr>
              <w:t>13</w:t>
            </w:r>
            <w:r w:rsidR="00B54413" w:rsidRPr="00203E98">
              <w:rPr>
                <w:rFonts w:ascii="Arial" w:hAnsi="Arial" w:cs="Arial"/>
                <w:b/>
                <w:bCs/>
                <w:color w:val="0000FF"/>
                <w:sz w:val="20"/>
                <w:szCs w:val="20"/>
              </w:rPr>
              <w:t xml:space="preserve"> de </w:t>
            </w:r>
            <w:r>
              <w:rPr>
                <w:rFonts w:ascii="Arial" w:hAnsi="Arial" w:cs="Arial"/>
                <w:b/>
                <w:bCs/>
                <w:color w:val="0000FF"/>
                <w:sz w:val="20"/>
                <w:szCs w:val="20"/>
              </w:rPr>
              <w:t>septiembre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DF28B4">
        <w:rPr>
          <w:rFonts w:ascii="Arial" w:hAnsi="Arial" w:cs="Arial"/>
          <w:b/>
          <w:bCs/>
          <w:color w:val="0000FF"/>
          <w:sz w:val="20"/>
          <w:szCs w:val="20"/>
        </w:rPr>
        <w:t>2280919</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DF28B4">
        <w:rPr>
          <w:rFonts w:ascii="Arial" w:hAnsi="Arial" w:cs="Arial"/>
          <w:b/>
          <w:bCs/>
          <w:color w:val="0000FF"/>
          <w:sz w:val="20"/>
          <w:szCs w:val="20"/>
        </w:rPr>
        <w:t>3,500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DF28B4">
        <w:rPr>
          <w:rFonts w:ascii="Arial" w:hAnsi="Arial" w:cs="Arial"/>
          <w:b/>
          <w:bCs/>
          <w:color w:val="0000FF"/>
          <w:sz w:val="20"/>
          <w:szCs w:val="20"/>
        </w:rPr>
        <w:t>Tres mil quinientos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2C662E" w:rsidRPr="002C662E">
        <w:rPr>
          <w:rFonts w:ascii="Arial" w:hAnsi="Arial" w:cs="Arial"/>
          <w:b/>
          <w:bCs/>
          <w:noProof/>
          <w:color w:val="0000FF"/>
          <w:sz w:val="20"/>
          <w:szCs w:val="20"/>
        </w:rPr>
        <w:t>08, 09, 10, 11, 14, 15, 16 y 17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DF28B4">
        <w:rPr>
          <w:rFonts w:ascii="Arial" w:hAnsi="Arial" w:cs="Arial"/>
          <w:b/>
          <w:bCs/>
          <w:noProof/>
          <w:color w:val="0000FF"/>
          <w:sz w:val="20"/>
          <w:szCs w:val="20"/>
        </w:rPr>
        <w:t>2280919</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2C662E">
        <w:rPr>
          <w:rFonts w:cs="Arial"/>
          <w:b/>
          <w:color w:val="0000FF"/>
          <w:sz w:val="20"/>
        </w:rPr>
        <w:t>17</w:t>
      </w:r>
      <w:r w:rsidRPr="00511195">
        <w:rPr>
          <w:rFonts w:cs="Arial"/>
          <w:b/>
          <w:color w:val="0000FF"/>
          <w:sz w:val="20"/>
        </w:rPr>
        <w:t xml:space="preserve"> de </w:t>
      </w:r>
      <w:r w:rsidR="002C662E">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w:t>
            </w:r>
            <w:r w:rsidR="00DF28B4" w:rsidRPr="00DF28B4">
              <w:rPr>
                <w:rFonts w:ascii="Arial" w:hAnsi="Arial" w:cs="Arial"/>
                <w:b/>
                <w:bCs/>
                <w:color w:val="0000FF"/>
                <w:sz w:val="20"/>
                <w:szCs w:val="20"/>
              </w:rPr>
              <w:t xml:space="preserve">Instituto Tecnológico Superior de </w:t>
            </w:r>
            <w:proofErr w:type="spellStart"/>
            <w:r w:rsidR="00DF28B4" w:rsidRPr="00DF28B4">
              <w:rPr>
                <w:rFonts w:ascii="Arial" w:hAnsi="Arial" w:cs="Arial"/>
                <w:b/>
                <w:bCs/>
                <w:color w:val="0000FF"/>
                <w:sz w:val="20"/>
                <w:szCs w:val="20"/>
              </w:rPr>
              <w:t>Múzquiz</w:t>
            </w:r>
            <w:proofErr w:type="spellEnd"/>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DF28B4" w:rsidRPr="00DF28B4">
              <w:rPr>
                <w:rFonts w:ascii="Arial" w:hAnsi="Arial" w:cs="Arial"/>
                <w:b/>
                <w:bCs/>
                <w:color w:val="0000FF"/>
                <w:sz w:val="20"/>
                <w:szCs w:val="20"/>
              </w:rPr>
              <w:t xml:space="preserve">Calle Alejandro Gutiérrez No. 301 </w:t>
            </w:r>
            <w:proofErr w:type="spellStart"/>
            <w:r w:rsidR="00DF28B4" w:rsidRPr="00DF28B4">
              <w:rPr>
                <w:rFonts w:ascii="Arial" w:hAnsi="Arial" w:cs="Arial"/>
                <w:b/>
                <w:bCs/>
                <w:color w:val="0000FF"/>
                <w:sz w:val="20"/>
                <w:szCs w:val="20"/>
              </w:rPr>
              <w:t>Ote</w:t>
            </w:r>
            <w:proofErr w:type="spellEnd"/>
            <w:r w:rsidR="00DF28B4" w:rsidRPr="00DF28B4">
              <w:rPr>
                <w:rFonts w:ascii="Arial" w:hAnsi="Arial" w:cs="Arial"/>
                <w:b/>
                <w:bCs/>
                <w:color w:val="0000FF"/>
                <w:sz w:val="20"/>
                <w:szCs w:val="20"/>
              </w:rPr>
              <w:t xml:space="preserve">., Col. </w:t>
            </w:r>
            <w:proofErr w:type="spellStart"/>
            <w:r w:rsidR="00DF28B4" w:rsidRPr="00DF28B4">
              <w:rPr>
                <w:rFonts w:ascii="Arial" w:hAnsi="Arial" w:cs="Arial"/>
                <w:b/>
                <w:bCs/>
                <w:color w:val="0000FF"/>
                <w:sz w:val="20"/>
                <w:szCs w:val="20"/>
              </w:rPr>
              <w:t>Infonavit</w:t>
            </w:r>
            <w:proofErr w:type="spellEnd"/>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proofErr w:type="spellStart"/>
            <w:r w:rsidR="00DF28B4" w:rsidRPr="00DF28B4">
              <w:rPr>
                <w:rFonts w:ascii="Arial" w:hAnsi="Arial" w:cs="Arial"/>
                <w:b/>
                <w:bCs/>
                <w:color w:val="0000FF"/>
                <w:sz w:val="20"/>
                <w:szCs w:val="20"/>
              </w:rPr>
              <w:t>Múzquiz</w:t>
            </w:r>
            <w:proofErr w:type="spellEnd"/>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2C662E">
              <w:rPr>
                <w:rFonts w:ascii="Arial" w:hAnsi="Arial" w:cs="Arial"/>
                <w:b/>
                <w:color w:val="0000FF"/>
                <w:sz w:val="20"/>
                <w:szCs w:val="20"/>
              </w:rPr>
              <w:t>17</w:t>
            </w:r>
            <w:r w:rsidR="008E200D" w:rsidRPr="00511195">
              <w:rPr>
                <w:rFonts w:ascii="Arial" w:hAnsi="Arial" w:cs="Arial"/>
                <w:b/>
                <w:color w:val="0000FF"/>
                <w:sz w:val="20"/>
                <w:szCs w:val="20"/>
              </w:rPr>
              <w:t xml:space="preserve"> de </w:t>
            </w:r>
            <w:r w:rsidR="002C662E">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DF28B4">
              <w:rPr>
                <w:rFonts w:ascii="Arial" w:hAnsi="Arial" w:cs="Arial"/>
                <w:b/>
                <w:color w:val="0000FF"/>
                <w:sz w:val="20"/>
                <w:szCs w:val="20"/>
              </w:rPr>
              <w:t>13</w:t>
            </w:r>
            <w:r w:rsidR="002B71EE">
              <w:rPr>
                <w:rFonts w:ascii="Arial" w:hAnsi="Arial" w:cs="Arial"/>
                <w:b/>
                <w:color w:val="0000FF"/>
                <w:sz w:val="20"/>
                <w:szCs w:val="20"/>
              </w:rPr>
              <w:t>:</w:t>
            </w:r>
            <w:r w:rsidR="00DF28B4">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2C662E">
              <w:rPr>
                <w:rFonts w:ascii="Arial" w:hAnsi="Arial" w:cs="Arial"/>
                <w:sz w:val="20"/>
                <w:szCs w:val="20"/>
              </w:rPr>
              <w:t>la</w:t>
            </w:r>
            <w:r w:rsidR="008E200D" w:rsidRPr="00511195">
              <w:rPr>
                <w:rFonts w:ascii="Arial" w:hAnsi="Arial" w:cs="Arial"/>
                <w:sz w:val="20"/>
                <w:szCs w:val="20"/>
              </w:rPr>
              <w:t xml:space="preserve"> Supervisor</w:t>
            </w:r>
            <w:r w:rsidR="002C662E">
              <w:rPr>
                <w:rFonts w:ascii="Arial" w:hAnsi="Arial" w:cs="Arial"/>
                <w:sz w:val="20"/>
                <w:szCs w:val="20"/>
              </w:rPr>
              <w:t>a</w:t>
            </w:r>
            <w:r w:rsidR="008E200D" w:rsidRPr="00511195">
              <w:rPr>
                <w:rFonts w:ascii="Arial" w:hAnsi="Arial" w:cs="Arial"/>
                <w:sz w:val="20"/>
                <w:szCs w:val="20"/>
              </w:rPr>
              <w:t xml:space="preserve">: </w:t>
            </w:r>
            <w:r w:rsidR="002C662E" w:rsidRPr="002C662E">
              <w:rPr>
                <w:rFonts w:ascii="Arial" w:hAnsi="Arial" w:cs="Arial"/>
                <w:b/>
                <w:color w:val="0000FF"/>
                <w:sz w:val="20"/>
                <w:szCs w:val="20"/>
              </w:rPr>
              <w:t>Arq. Amalia Araceli Pacheco Treviño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A105DF">
              <w:rPr>
                <w:rFonts w:ascii="Arial" w:hAnsi="Arial" w:cs="Arial"/>
                <w:b/>
                <w:color w:val="0000FF"/>
                <w:sz w:val="20"/>
                <w:szCs w:val="20"/>
              </w:rPr>
              <w:t>17</w:t>
            </w:r>
            <w:r>
              <w:rPr>
                <w:rFonts w:ascii="Arial" w:hAnsi="Arial" w:cs="Arial"/>
                <w:b/>
                <w:color w:val="0000FF"/>
                <w:sz w:val="20"/>
                <w:szCs w:val="20"/>
              </w:rPr>
              <w:t xml:space="preserve"> de junio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2C662E">
              <w:rPr>
                <w:rFonts w:ascii="Arial" w:hAnsi="Arial" w:cs="Arial"/>
                <w:b/>
                <w:bCs/>
                <w:noProof/>
                <w:color w:val="0000FF"/>
              </w:rPr>
              <w:t>23</w:t>
            </w:r>
            <w:r w:rsidR="008E200D" w:rsidRPr="00511195">
              <w:rPr>
                <w:rFonts w:ascii="Arial" w:hAnsi="Arial" w:cs="Arial"/>
                <w:b/>
                <w:bCs/>
                <w:noProof/>
                <w:color w:val="0000FF"/>
              </w:rPr>
              <w:t xml:space="preserve"> de </w:t>
            </w:r>
            <w:r w:rsidR="002C662E">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B2388A">
              <w:rPr>
                <w:rFonts w:ascii="Arial" w:hAnsi="Arial" w:cs="Arial"/>
                <w:b/>
                <w:bCs/>
                <w:noProof/>
                <w:color w:val="0000FF"/>
              </w:rPr>
              <w:t>14</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B2388A">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2C662E">
              <w:rPr>
                <w:rFonts w:ascii="Arial" w:hAnsi="Arial" w:cs="Arial"/>
                <w:b/>
                <w:bCs/>
                <w:noProof/>
                <w:color w:val="0000FF"/>
                <w:sz w:val="20"/>
                <w:szCs w:val="20"/>
              </w:rPr>
              <w:t>02</w:t>
            </w:r>
            <w:r w:rsidR="008E200D" w:rsidRPr="00511195">
              <w:rPr>
                <w:rFonts w:ascii="Arial" w:hAnsi="Arial" w:cs="Arial"/>
                <w:b/>
                <w:bCs/>
                <w:noProof/>
                <w:color w:val="0000FF"/>
                <w:sz w:val="20"/>
                <w:szCs w:val="20"/>
              </w:rPr>
              <w:t xml:space="preserve"> de </w:t>
            </w:r>
            <w:r w:rsidR="002C662E">
              <w:rPr>
                <w:rFonts w:ascii="Arial" w:hAnsi="Arial" w:cs="Arial"/>
                <w:b/>
                <w:color w:val="0000FF"/>
                <w:sz w:val="20"/>
                <w:szCs w:val="20"/>
              </w:rPr>
              <w:t>julio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B2388A">
              <w:rPr>
                <w:rFonts w:ascii="Arial" w:hAnsi="Arial" w:cs="Arial"/>
                <w:b/>
                <w:bCs/>
                <w:noProof/>
                <w:color w:val="0000FF"/>
                <w:sz w:val="20"/>
                <w:szCs w:val="20"/>
              </w:rPr>
              <w:t>15</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FF325A" w:rsidRDefault="00D80911" w:rsidP="00FF325A">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w:t>
            </w:r>
            <w:r w:rsidR="00FF325A">
              <w:rPr>
                <w:rFonts w:ascii="Arial" w:hAnsi="Arial" w:cs="Arial"/>
              </w:rPr>
              <w:t>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B2388A">
        <w:rPr>
          <w:rFonts w:ascii="Arial" w:hAnsi="Arial" w:cs="Arial"/>
          <w:b/>
          <w:noProof/>
          <w:color w:val="0000FF"/>
          <w:sz w:val="20"/>
          <w:szCs w:val="20"/>
        </w:rPr>
        <w:t>1,350,000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B2388A">
        <w:rPr>
          <w:rFonts w:ascii="Arial" w:hAnsi="Arial" w:cs="Arial"/>
          <w:b/>
          <w:noProof/>
          <w:color w:val="0000FF"/>
          <w:sz w:val="20"/>
          <w:szCs w:val="20"/>
        </w:rPr>
        <w:t>Un millón trescientos cincuenta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B2388A" w:rsidRPr="002C0F6F">
        <w:rPr>
          <w:rFonts w:ascii="Arial" w:hAnsi="Arial" w:cs="Arial"/>
          <w:b/>
          <w:noProof/>
          <w:color w:val="0000FF"/>
          <w:sz w:val="20"/>
          <w:szCs w:val="20"/>
        </w:rPr>
        <w:t xml:space="preserve">$ </w:t>
      </w:r>
      <w:r w:rsidR="00B2388A">
        <w:rPr>
          <w:rFonts w:ascii="Arial" w:hAnsi="Arial" w:cs="Arial"/>
          <w:b/>
          <w:noProof/>
          <w:color w:val="0000FF"/>
          <w:sz w:val="20"/>
          <w:szCs w:val="20"/>
        </w:rPr>
        <w:t>1,350,000</w:t>
      </w:r>
      <w:r w:rsidR="00B2388A" w:rsidRPr="002C0F6F">
        <w:rPr>
          <w:rFonts w:ascii="Arial" w:hAnsi="Arial" w:cs="Arial"/>
          <w:b/>
          <w:noProof/>
          <w:color w:val="0000FF"/>
          <w:sz w:val="20"/>
          <w:szCs w:val="20"/>
        </w:rPr>
        <w:t>.00 (</w:t>
      </w:r>
      <w:r w:rsidR="00B2388A">
        <w:rPr>
          <w:rFonts w:ascii="Arial" w:hAnsi="Arial" w:cs="Arial"/>
          <w:b/>
          <w:noProof/>
          <w:color w:val="0000FF"/>
          <w:sz w:val="20"/>
          <w:szCs w:val="20"/>
        </w:rPr>
        <w:t>Un millón trescientos cincuenta mil</w:t>
      </w:r>
      <w:r w:rsidR="00B2388A" w:rsidRPr="002C0F6F">
        <w:rPr>
          <w:rFonts w:ascii="Arial" w:hAnsi="Arial" w:cs="Arial"/>
          <w:b/>
          <w:noProof/>
          <w:color w:val="0000FF"/>
          <w:sz w:val="20"/>
          <w:szCs w:val="20"/>
        </w:rPr>
        <w:t xml:space="preserve"> pesos</w:t>
      </w:r>
      <w:r w:rsidR="00B2388A"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B2388A" w:rsidRPr="002C0F6F">
        <w:rPr>
          <w:rFonts w:ascii="Arial" w:hAnsi="Arial" w:cs="Arial"/>
          <w:b/>
          <w:noProof/>
          <w:color w:val="0000FF"/>
          <w:sz w:val="20"/>
          <w:szCs w:val="20"/>
        </w:rPr>
        <w:t xml:space="preserve">$ </w:t>
      </w:r>
      <w:r w:rsidR="00B2388A">
        <w:rPr>
          <w:rFonts w:ascii="Arial" w:hAnsi="Arial" w:cs="Arial"/>
          <w:b/>
          <w:noProof/>
          <w:color w:val="0000FF"/>
          <w:sz w:val="20"/>
          <w:szCs w:val="20"/>
        </w:rPr>
        <w:t>1,350,000</w:t>
      </w:r>
      <w:r w:rsidR="00B2388A" w:rsidRPr="002C0F6F">
        <w:rPr>
          <w:rFonts w:ascii="Arial" w:hAnsi="Arial" w:cs="Arial"/>
          <w:b/>
          <w:noProof/>
          <w:color w:val="0000FF"/>
          <w:sz w:val="20"/>
          <w:szCs w:val="20"/>
        </w:rPr>
        <w:t>.00 (</w:t>
      </w:r>
      <w:r w:rsidR="00B2388A">
        <w:rPr>
          <w:rFonts w:ascii="Arial" w:hAnsi="Arial" w:cs="Arial"/>
          <w:b/>
          <w:noProof/>
          <w:color w:val="0000FF"/>
          <w:sz w:val="20"/>
          <w:szCs w:val="20"/>
        </w:rPr>
        <w:t>Un millón trescientos cincuenta mil</w:t>
      </w:r>
      <w:r w:rsidR="00B2388A" w:rsidRPr="002C0F6F">
        <w:rPr>
          <w:rFonts w:ascii="Arial" w:hAnsi="Arial" w:cs="Arial"/>
          <w:b/>
          <w:noProof/>
          <w:color w:val="0000FF"/>
          <w:sz w:val="20"/>
          <w:szCs w:val="20"/>
        </w:rPr>
        <w:t xml:space="preserve"> pesos</w:t>
      </w:r>
      <w:r w:rsidR="00B2388A"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además de lo arriba mencionado</w:t>
      </w:r>
      <w:proofErr w:type="gramStart"/>
      <w:r w:rsidR="005E50F9" w:rsidRPr="006405B7">
        <w:rPr>
          <w:rFonts w:ascii="Arial" w:hAnsi="Arial" w:cs="Arial"/>
          <w:color w:val="000000"/>
          <w:sz w:val="20"/>
          <w:szCs w:val="20"/>
          <w:lang w:val="es-MX"/>
        </w:rPr>
        <w:t xml:space="preserve">, </w:t>
      </w:r>
      <w:r w:rsidR="00604955" w:rsidRPr="006405B7">
        <w:rPr>
          <w:rFonts w:ascii="Arial" w:hAnsi="Arial" w:cs="Arial"/>
          <w:color w:val="000000"/>
          <w:sz w:val="20"/>
          <w:szCs w:val="20"/>
          <w:lang w:val="es-MX"/>
        </w:rPr>
        <w:t xml:space="preserve"> la</w:t>
      </w:r>
      <w:proofErr w:type="gramEnd"/>
      <w:r w:rsidR="00604955" w:rsidRPr="006405B7">
        <w:rPr>
          <w:rFonts w:ascii="Arial" w:hAnsi="Arial" w:cs="Arial"/>
          <w:color w:val="000000"/>
          <w:sz w:val="20"/>
          <w:szCs w:val="20"/>
          <w:lang w:val="es-MX"/>
        </w:rPr>
        <w:t xml:space="preserve">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B2388A">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B2388A">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 xml:space="preserve">un </w:t>
      </w:r>
      <w:proofErr w:type="gramStart"/>
      <w:r w:rsidR="00604955" w:rsidRPr="00D01FE9">
        <w:rPr>
          <w:rFonts w:ascii="Arial" w:hAnsi="Arial" w:cs="Arial"/>
          <w:sz w:val="20"/>
          <w:szCs w:val="20"/>
        </w:rPr>
        <w:t>CD  los</w:t>
      </w:r>
      <w:proofErr w:type="gramEnd"/>
      <w:r w:rsidR="00604955" w:rsidRPr="00D01FE9">
        <w:rPr>
          <w:rFonts w:ascii="Arial" w:hAnsi="Arial" w:cs="Arial"/>
          <w:sz w:val="20"/>
          <w:szCs w:val="20"/>
        </w:rPr>
        <w:t xml:space="preserve">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B2388A">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2C662E">
        <w:rPr>
          <w:rFonts w:ascii="Arial" w:hAnsi="Arial" w:cs="Arial"/>
          <w:b/>
          <w:bCs/>
          <w:color w:val="0000FF"/>
          <w:sz w:val="20"/>
          <w:szCs w:val="20"/>
        </w:rPr>
        <w:t>08</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2C662E">
        <w:rPr>
          <w:rFonts w:ascii="Arial" w:hAnsi="Arial" w:cs="Arial"/>
          <w:b/>
          <w:bCs/>
          <w:color w:val="0000FF"/>
          <w:sz w:val="20"/>
          <w:szCs w:val="20"/>
        </w:rPr>
        <w:t>junio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bookmarkStart w:id="0" w:name="_GoBack"/>
      <w:bookmarkEnd w:id="0"/>
      <w:r w:rsidRPr="00D01FE9">
        <w:rPr>
          <w:rFonts w:ascii="Arial" w:hAnsi="Arial" w:cs="Arial"/>
          <w:b/>
          <w:color w:val="000000"/>
          <w:sz w:val="20"/>
          <w:szCs w:val="20"/>
        </w:rPr>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es motivo de 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B4" w:rsidRDefault="00DF28B4">
      <w:r>
        <w:separator/>
      </w:r>
    </w:p>
  </w:endnote>
  <w:endnote w:type="continuationSeparator" w:id="0">
    <w:p w:rsidR="00DF28B4" w:rsidRDefault="00DF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B4" w:rsidRDefault="00DF28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28B4" w:rsidRDefault="00DF28B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DF28B4" w:rsidTr="0049429B">
      <w:tc>
        <w:tcPr>
          <w:tcW w:w="3816" w:type="dxa"/>
        </w:tcPr>
        <w:p w:rsidR="00DF28B4" w:rsidRDefault="00DF28B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DF28B4" w:rsidRDefault="00DF28B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DF28B4" w:rsidRDefault="00DF28B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FF325A">
            <w:rPr>
              <w:rStyle w:val="Nmerodepgina"/>
              <w:noProof/>
            </w:rPr>
            <w:t>24</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FF325A">
            <w:rPr>
              <w:rStyle w:val="Nmerodepgina"/>
              <w:noProof/>
            </w:rPr>
            <w:t>27</w:t>
          </w:r>
          <w:r>
            <w:rPr>
              <w:rStyle w:val="Nmerodepgina"/>
            </w:rPr>
            <w:fldChar w:fldCharType="end"/>
          </w:r>
          <w:r>
            <w:rPr>
              <w:rFonts w:ascii="Arial" w:hAnsi="Arial"/>
              <w:sz w:val="18"/>
            </w:rPr>
            <w:t xml:space="preserve">        </w:t>
          </w:r>
        </w:p>
      </w:tc>
    </w:tr>
  </w:tbl>
  <w:p w:rsidR="00DF28B4" w:rsidRDefault="00DF28B4">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B4" w:rsidRDefault="00DF28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F28B4" w:rsidRDefault="00DF28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DF28B4" w:rsidTr="0049429B">
      <w:tc>
        <w:tcPr>
          <w:tcW w:w="3816" w:type="dxa"/>
        </w:tcPr>
        <w:p w:rsidR="00DF28B4" w:rsidRDefault="00DF28B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DF28B4" w:rsidRDefault="00DF28B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DF28B4" w:rsidRDefault="00DF28B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DF28B4" w:rsidRDefault="00DF28B4">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B4" w:rsidRDefault="00DF28B4">
      <w:r>
        <w:separator/>
      </w:r>
    </w:p>
  </w:footnote>
  <w:footnote w:type="continuationSeparator" w:id="0">
    <w:p w:rsidR="00DF28B4" w:rsidRDefault="00DF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B4" w:rsidRDefault="00DF28B4" w:rsidP="005F352B">
    <w:pPr>
      <w:jc w:val="right"/>
      <w:rPr>
        <w:rFonts w:ascii="Arial" w:hAnsi="Arial"/>
        <w:b/>
        <w:noProof/>
      </w:rPr>
    </w:pPr>
    <w:r>
      <w:rPr>
        <w:rFonts w:ascii="Arial" w:hAnsi="Arial"/>
        <w:b/>
      </w:rPr>
      <w:t xml:space="preserve">Procedimiento No. </w:t>
    </w:r>
    <w:r>
      <w:rPr>
        <w:rFonts w:ascii="Arial" w:hAnsi="Arial"/>
        <w:b/>
        <w:noProof/>
      </w:rPr>
      <w:t>CE-905025992-E53-2021</w:t>
    </w:r>
  </w:p>
  <w:p w:rsidR="00DF28B4" w:rsidRPr="00F64466" w:rsidRDefault="00DF28B4"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B4" w:rsidRDefault="00DF28B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DF28B4" w:rsidRPr="00F64466" w:rsidRDefault="00DF28B4"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5DF"/>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88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8B4"/>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325A"/>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B94B-4F10-4F8F-919C-0535167B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27</Pages>
  <Words>15972</Words>
  <Characters>88192</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103957</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Arq-Elisa</cp:lastModifiedBy>
  <cp:revision>65</cp:revision>
  <cp:lastPrinted>2021-04-05T17:14:00Z</cp:lastPrinted>
  <dcterms:created xsi:type="dcterms:W3CDTF">2019-11-07T20:17:00Z</dcterms:created>
  <dcterms:modified xsi:type="dcterms:W3CDTF">2021-06-08T20:55:00Z</dcterms:modified>
</cp:coreProperties>
</file>